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D5" w:rsidRPr="00541DD5" w:rsidRDefault="00541DD5" w:rsidP="00541DD5">
      <w:pPr>
        <w:shd w:val="clear" w:color="auto" w:fill="FFFFFF"/>
        <w:spacing w:before="300" w:after="225" w:line="336" w:lineRule="atLeast"/>
        <w:outlineLvl w:val="3"/>
        <w:rPr>
          <w:rFonts w:ascii="pf_centro_sans_promedium" w:eastAsia="Times New Roman" w:hAnsi="pf_centro_sans_promedium" w:cs="Helvetica"/>
          <w:color w:val="030303"/>
          <w:sz w:val="30"/>
          <w:szCs w:val="30"/>
          <w:lang w:eastAsia="ru-RU"/>
        </w:rPr>
      </w:pPr>
      <w:r w:rsidRPr="00541DD5">
        <w:rPr>
          <w:rFonts w:ascii="pf_centro_sans_promedium" w:eastAsia="Times New Roman" w:hAnsi="pf_centro_sans_promedium" w:cs="Helvetica"/>
          <w:color w:val="030303"/>
          <w:sz w:val="30"/>
          <w:szCs w:val="30"/>
          <w:lang w:eastAsia="ru-RU"/>
        </w:rPr>
        <w:t>Согласие на обработку персональных данных</w:t>
      </w:r>
    </w:p>
    <w:p w:rsidR="00541DD5" w:rsidRPr="00541DD5" w:rsidRDefault="00541DD5" w:rsidP="003C5C08">
      <w:pPr>
        <w:shd w:val="clear" w:color="auto" w:fill="FFFFFF"/>
        <w:spacing w:after="150" w:line="348" w:lineRule="atLeast"/>
        <w:ind w:firstLine="708"/>
        <w:jc w:val="both"/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</w:pP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</w:t>
      </w:r>
      <w:r w:rsidRPr="00DD22F3">
        <w:rPr>
          <w:rFonts w:ascii="Times New Roman" w:hAnsi="Times New Roman" w:cs="Times New Roman"/>
          <w:b/>
          <w:bCs/>
          <w:sz w:val="20"/>
          <w:szCs w:val="20"/>
        </w:rPr>
        <w:t xml:space="preserve">Благотворительному фонду Елены и Геннадия Тимченко </w:t>
      </w:r>
      <w:r w:rsidRPr="00DD22F3">
        <w:rPr>
          <w:rFonts w:ascii="Times New Roman" w:hAnsi="Times New Roman" w:cs="Times New Roman"/>
          <w:bCs/>
          <w:sz w:val="20"/>
          <w:szCs w:val="20"/>
        </w:rPr>
        <w:t>(125284, Россия, город Москва, улица Беговая, дом 3, строение 1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DD22F3">
        <w:rPr>
          <w:rFonts w:ascii="Times New Roman" w:hAnsi="Times New Roman" w:cs="Times New Roman"/>
          <w:bCs/>
          <w:sz w:val="20"/>
          <w:szCs w:val="20"/>
        </w:rPr>
        <w:t xml:space="preserve"> ОГРН: 1107799035563)</w:t>
      </w:r>
      <w:r w:rsidRPr="00DD22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22F3">
        <w:rPr>
          <w:rFonts w:ascii="Times New Roman" w:hAnsi="Times New Roman" w:cs="Times New Roman"/>
          <w:bCs/>
          <w:sz w:val="20"/>
          <w:szCs w:val="20"/>
        </w:rPr>
        <w:t>(далее – Фонд Тимченко)</w:t>
      </w:r>
      <w:r w:rsidRPr="00DD22F3">
        <w:rPr>
          <w:rFonts w:ascii="Times New Roman" w:hAnsi="Times New Roman" w:cs="Times New Roman"/>
          <w:sz w:val="20"/>
          <w:szCs w:val="20"/>
        </w:rPr>
        <w:t xml:space="preserve"> </w:t>
      </w:r>
      <w:r w:rsidR="003C5C08">
        <w:rPr>
          <w:rFonts w:ascii="Times New Roman" w:hAnsi="Times New Roman" w:cs="Times New Roman"/>
          <w:sz w:val="20"/>
          <w:szCs w:val="20"/>
        </w:rPr>
        <w:t xml:space="preserve">и </w:t>
      </w:r>
      <w:r w:rsidR="003C5C08" w:rsidRPr="00425ED7">
        <w:rPr>
          <w:rFonts w:ascii="Times New Roman" w:hAnsi="Times New Roman" w:cs="Times New Roman"/>
          <w:b/>
          <w:sz w:val="20"/>
          <w:szCs w:val="20"/>
        </w:rPr>
        <w:t xml:space="preserve">ООО «Ренессанс </w:t>
      </w:r>
      <w:proofErr w:type="gramStart"/>
      <w:r w:rsidR="003C5C08" w:rsidRPr="00425ED7">
        <w:rPr>
          <w:rFonts w:ascii="Times New Roman" w:hAnsi="Times New Roman" w:cs="Times New Roman"/>
          <w:b/>
          <w:sz w:val="20"/>
          <w:szCs w:val="20"/>
        </w:rPr>
        <w:t>Арт</w:t>
      </w:r>
      <w:proofErr w:type="gramEnd"/>
      <w:r w:rsidR="003C5C08" w:rsidRPr="00425ED7">
        <w:rPr>
          <w:rFonts w:ascii="Times New Roman" w:hAnsi="Times New Roman" w:cs="Times New Roman"/>
          <w:b/>
          <w:sz w:val="20"/>
          <w:szCs w:val="20"/>
        </w:rPr>
        <w:t xml:space="preserve"> Групп»</w:t>
      </w:r>
      <w:r w:rsidR="003C5C08">
        <w:rPr>
          <w:rFonts w:ascii="Times New Roman" w:hAnsi="Times New Roman" w:cs="Times New Roman"/>
          <w:sz w:val="20"/>
          <w:szCs w:val="20"/>
        </w:rPr>
        <w:t xml:space="preserve"> (</w:t>
      </w:r>
      <w:r w:rsidR="003C5C08" w:rsidRPr="003C5C08">
        <w:rPr>
          <w:rFonts w:ascii="Times New Roman" w:hAnsi="Times New Roman" w:cs="Times New Roman"/>
          <w:sz w:val="20"/>
          <w:szCs w:val="20"/>
        </w:rPr>
        <w:t xml:space="preserve">119048, г Москва, ул. Хамовнический Вал, д. 36, стр.2, пом. </w:t>
      </w:r>
      <w:proofErr w:type="gramStart"/>
      <w:r w:rsidR="003C5C08" w:rsidRPr="003C5C08">
        <w:rPr>
          <w:rFonts w:ascii="Times New Roman" w:hAnsi="Times New Roman" w:cs="Times New Roman"/>
          <w:sz w:val="20"/>
          <w:szCs w:val="20"/>
        </w:rPr>
        <w:t>VI</w:t>
      </w:r>
      <w:r w:rsidR="003C5C08">
        <w:rPr>
          <w:rFonts w:ascii="Times New Roman" w:hAnsi="Times New Roman" w:cs="Times New Roman"/>
          <w:sz w:val="20"/>
          <w:szCs w:val="20"/>
        </w:rPr>
        <w:t xml:space="preserve">, </w:t>
      </w:r>
      <w:r w:rsidR="003C5C08" w:rsidRPr="003C5C08">
        <w:rPr>
          <w:rFonts w:ascii="Times New Roman" w:hAnsi="Times New Roman" w:cs="Times New Roman"/>
          <w:sz w:val="20"/>
          <w:szCs w:val="20"/>
        </w:rPr>
        <w:t>ИНН 7704356246</w:t>
      </w:r>
      <w:r w:rsidR="003C5C08">
        <w:rPr>
          <w:rFonts w:ascii="Times New Roman" w:hAnsi="Times New Roman" w:cs="Times New Roman"/>
          <w:sz w:val="20"/>
          <w:szCs w:val="20"/>
        </w:rPr>
        <w:t xml:space="preserve">) </w:t>
      </w: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на обработку своих персональных данных. </w:t>
      </w:r>
      <w:proofErr w:type="gramEnd"/>
    </w:p>
    <w:p w:rsidR="00541DD5" w:rsidRPr="00541DD5" w:rsidRDefault="00541DD5" w:rsidP="00541DD5">
      <w:pPr>
        <w:shd w:val="clear" w:color="auto" w:fill="FFFFFF"/>
        <w:spacing w:after="150" w:line="348" w:lineRule="atLeast"/>
        <w:ind w:firstLine="708"/>
        <w:jc w:val="both"/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</w:pP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</w:t>
      </w:r>
      <w:r w:rsidR="00663AF4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,</w:t>
      </w: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 контактные данные (телефон, электронная почта).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 </w:t>
      </w:r>
    </w:p>
    <w:p w:rsidR="00541DD5" w:rsidRPr="00541DD5" w:rsidRDefault="00541DD5" w:rsidP="000E521D">
      <w:pPr>
        <w:shd w:val="clear" w:color="auto" w:fill="FFFFFF"/>
        <w:spacing w:after="150" w:line="348" w:lineRule="atLeast"/>
        <w:ind w:firstLine="708"/>
        <w:jc w:val="both"/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</w:pP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Обработка персональных данных Субъекта Персональных Данных осуществляется исключительно в целях </w:t>
      </w:r>
      <w:r w:rsidR="00663AF4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получения от </w:t>
      </w:r>
      <w:r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Субъекта Персональных Данных на сайте </w:t>
      </w:r>
      <w:r w:rsidR="00663AF4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запроса на обратную связь</w:t>
      </w: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.</w:t>
      </w:r>
    </w:p>
    <w:p w:rsidR="00541DD5" w:rsidRPr="00541DD5" w:rsidRDefault="00541DD5" w:rsidP="00F773DD">
      <w:pPr>
        <w:shd w:val="clear" w:color="auto" w:fill="FFFFFF"/>
        <w:spacing w:after="150" w:line="348" w:lineRule="atLeast"/>
        <w:ind w:firstLine="708"/>
        <w:jc w:val="both"/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</w:pP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Датой выдачи согласия на обработку персональных данных Субъекта Персональных Данных является дата </w:t>
      </w:r>
      <w:r w:rsidR="00EB5759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 заполнения формы обратной связи</w:t>
      </w:r>
      <w:r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 с Сайта</w:t>
      </w: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.</w:t>
      </w:r>
    </w:p>
    <w:p w:rsidR="00541DD5" w:rsidRPr="00541DD5" w:rsidRDefault="00541DD5" w:rsidP="00F773DD">
      <w:pPr>
        <w:shd w:val="clear" w:color="auto" w:fill="FFFFFF"/>
        <w:spacing w:after="150" w:line="348" w:lineRule="atLeast"/>
        <w:ind w:firstLine="708"/>
        <w:jc w:val="both"/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</w:pP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0E521D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Фонда</w:t>
      </w:r>
      <w:r w:rsidR="000E0490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 Тимченко</w:t>
      </w:r>
      <w:r w:rsidR="00CA1186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 и ООО «</w:t>
      </w:r>
      <w:r w:rsidR="00CA1186" w:rsidRPr="00CA1186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Ренессанс </w:t>
      </w:r>
      <w:proofErr w:type="gramStart"/>
      <w:r w:rsidR="00CA1186" w:rsidRPr="00CA1186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Арт</w:t>
      </w:r>
      <w:proofErr w:type="gramEnd"/>
      <w:r w:rsidR="00CA1186" w:rsidRPr="00CA1186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 Групп»</w:t>
      </w: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.</w:t>
      </w:r>
    </w:p>
    <w:p w:rsidR="00541DD5" w:rsidRPr="00541DD5" w:rsidRDefault="000E521D" w:rsidP="00F773DD">
      <w:pPr>
        <w:shd w:val="clear" w:color="auto" w:fill="FFFFFF"/>
        <w:spacing w:after="150" w:line="348" w:lineRule="atLeast"/>
        <w:ind w:firstLine="708"/>
        <w:jc w:val="both"/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</w:pPr>
      <w:r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Фонд</w:t>
      </w:r>
      <w:r w:rsidR="000E0490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 Тимченко </w:t>
      </w:r>
      <w:r w:rsidR="00783AF9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и ООО «Ренессанс </w:t>
      </w:r>
      <w:proofErr w:type="gramStart"/>
      <w:r w:rsidR="00783AF9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Арт</w:t>
      </w:r>
      <w:proofErr w:type="gramEnd"/>
      <w:r w:rsidR="00783AF9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 Групп» </w:t>
      </w:r>
      <w:r w:rsidR="00EB5759"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принима</w:t>
      </w:r>
      <w:r w:rsidR="00EB5759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е</w:t>
      </w:r>
      <w:r w:rsidR="00EB5759"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т </w:t>
      </w:r>
      <w:r w:rsidR="00541DD5"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r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Фонд</w:t>
      </w:r>
      <w:r w:rsidR="000E0490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 Тимченко </w:t>
      </w:r>
      <w:r w:rsidR="00783AF9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и ООО «Ренессанс </w:t>
      </w:r>
      <w:proofErr w:type="gramStart"/>
      <w:r w:rsidR="00783AF9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Арт</w:t>
      </w:r>
      <w:proofErr w:type="gramEnd"/>
      <w:r w:rsidR="00783AF9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 Групп» </w:t>
      </w:r>
      <w:bookmarkStart w:id="0" w:name="_GoBack"/>
      <w:bookmarkEnd w:id="0"/>
      <w:r w:rsidR="00541DD5"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541DD5" w:rsidRPr="00541DD5" w:rsidRDefault="00541DD5" w:rsidP="00F773DD">
      <w:pPr>
        <w:shd w:val="clear" w:color="auto" w:fill="FFFFFF"/>
        <w:spacing w:after="150" w:line="348" w:lineRule="atLeast"/>
        <w:jc w:val="both"/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</w:pP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Я ознакомле</w:t>
      </w:r>
      <w:proofErr w:type="gramStart"/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н(</w:t>
      </w:r>
      <w:proofErr w:type="gramEnd"/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а), что:</w:t>
      </w:r>
    </w:p>
    <w:p w:rsidR="00541DD5" w:rsidRPr="00541DD5" w:rsidRDefault="00541DD5" w:rsidP="00F77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</w:pP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настоящее согласие на обработку моих персональных данных, ука</w:t>
      </w:r>
      <w:r w:rsidR="000E521D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занных при </w:t>
      </w:r>
      <w:r w:rsidR="00EB5759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заполнении формы обратной связи</w:t>
      </w:r>
      <w:r w:rsidR="000E521D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 на Сайте, действует в течение 1</w:t>
      </w: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0 (д</w:t>
      </w:r>
      <w:r w:rsidR="000E521D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есяти</w:t>
      </w: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) лет с </w:t>
      </w:r>
      <w:r w:rsidR="000E521D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момента </w:t>
      </w:r>
      <w:r w:rsidR="00EB5759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заполнения формы </w:t>
      </w:r>
      <w:r w:rsidR="000E521D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 xml:space="preserve">на </w:t>
      </w:r>
      <w:proofErr w:type="spellStart"/>
      <w:proofErr w:type="gramStart"/>
      <w:r w:rsidR="000E521D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C</w:t>
      </w:r>
      <w:proofErr w:type="gramEnd"/>
      <w:r w:rsidR="000E521D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айте</w:t>
      </w:r>
      <w:proofErr w:type="spellEnd"/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;</w:t>
      </w:r>
    </w:p>
    <w:p w:rsidR="00541DD5" w:rsidRPr="00541DD5" w:rsidRDefault="00541DD5" w:rsidP="00F77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</w:pP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lastRenderedPageBreak/>
        <w:t>согласие может быть отозвано мною на основании письменного заявления в произвольной форме;</w:t>
      </w:r>
    </w:p>
    <w:p w:rsidR="00541DD5" w:rsidRPr="00541DD5" w:rsidRDefault="00541DD5" w:rsidP="00541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</w:pPr>
      <w:r w:rsidRPr="00541DD5">
        <w:rPr>
          <w:rFonts w:ascii="pf_centro_sans_proregular" w:eastAsia="Times New Roman" w:hAnsi="pf_centro_sans_proregular" w:cs="Helvetica"/>
          <w:color w:val="030303"/>
          <w:sz w:val="21"/>
          <w:szCs w:val="21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FF07EF" w:rsidRDefault="00FF07EF"/>
    <w:sectPr w:rsidR="00FF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centro_sans_promedium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f_centro_sans_pr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0025"/>
    <w:multiLevelType w:val="multilevel"/>
    <w:tmpl w:val="70EA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D5"/>
    <w:rsid w:val="000E0490"/>
    <w:rsid w:val="000E521D"/>
    <w:rsid w:val="000F46A4"/>
    <w:rsid w:val="002514B8"/>
    <w:rsid w:val="003C2AD2"/>
    <w:rsid w:val="003C5C08"/>
    <w:rsid w:val="00425ED7"/>
    <w:rsid w:val="004A198D"/>
    <w:rsid w:val="00541DD5"/>
    <w:rsid w:val="00663AF4"/>
    <w:rsid w:val="00783AF9"/>
    <w:rsid w:val="009918F4"/>
    <w:rsid w:val="00C54060"/>
    <w:rsid w:val="00CA1186"/>
    <w:rsid w:val="00DA6F25"/>
    <w:rsid w:val="00EB5759"/>
    <w:rsid w:val="00F773DD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1DD5"/>
    <w:pPr>
      <w:spacing w:before="300" w:after="225" w:line="336" w:lineRule="atLeast"/>
      <w:outlineLvl w:val="3"/>
    </w:pPr>
    <w:rPr>
      <w:rFonts w:ascii="pf_centro_sans_promedium" w:eastAsia="Times New Roman" w:hAnsi="pf_centro_sans_promedium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1DD5"/>
    <w:rPr>
      <w:rFonts w:ascii="pf_centro_sans_promedium" w:eastAsia="Times New Roman" w:hAnsi="pf_centro_sans_promedium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541DD5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41D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6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6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6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6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6A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F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1DD5"/>
    <w:pPr>
      <w:spacing w:before="300" w:after="225" w:line="336" w:lineRule="atLeast"/>
      <w:outlineLvl w:val="3"/>
    </w:pPr>
    <w:rPr>
      <w:rFonts w:ascii="pf_centro_sans_promedium" w:eastAsia="Times New Roman" w:hAnsi="pf_centro_sans_promedium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1DD5"/>
    <w:rPr>
      <w:rFonts w:ascii="pf_centro_sans_promedium" w:eastAsia="Times New Roman" w:hAnsi="pf_centro_sans_promedium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541DD5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41D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6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6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6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6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6A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F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82">
          <w:marLeft w:val="0"/>
          <w:marRight w:val="0"/>
          <w:marTop w:val="0"/>
          <w:marBottom w:val="0"/>
          <w:divBdr>
            <w:top w:val="single" w:sz="2" w:space="0" w:color="000000"/>
            <w:left w:val="dotted" w:sz="2" w:space="0" w:color="B5B6B8"/>
            <w:bottom w:val="single" w:sz="2" w:space="0" w:color="000000"/>
            <w:right w:val="dotted" w:sz="2" w:space="0" w:color="B5B6B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Denisov</dc:creator>
  <cp:lastModifiedBy>Ekaterina Porotnikova</cp:lastModifiedBy>
  <cp:revision>6</cp:revision>
  <dcterms:created xsi:type="dcterms:W3CDTF">2017-07-06T12:28:00Z</dcterms:created>
  <dcterms:modified xsi:type="dcterms:W3CDTF">2017-07-06T14:47:00Z</dcterms:modified>
</cp:coreProperties>
</file>